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2B" w:rsidRPr="0087710E" w:rsidRDefault="008A1A2B" w:rsidP="00D13377">
      <w:pPr>
        <w:rPr>
          <w:b/>
          <w:sz w:val="20"/>
          <w:szCs w:val="20"/>
        </w:rPr>
      </w:pPr>
      <w:r w:rsidRPr="0087710E">
        <w:rPr>
          <w:b/>
          <w:sz w:val="20"/>
          <w:szCs w:val="20"/>
        </w:rPr>
        <w:t>DIVISION 28 ELECTRONIC SAFETY AND SECURITY</w:t>
      </w:r>
    </w:p>
    <w:p w:rsidR="008A1A2B" w:rsidRPr="0087710E" w:rsidRDefault="00370B9F" w:rsidP="00D13377">
      <w:pPr>
        <w:rPr>
          <w:b/>
          <w:sz w:val="20"/>
          <w:szCs w:val="20"/>
        </w:rPr>
      </w:pPr>
      <w:r w:rsidRPr="0087710E">
        <w:rPr>
          <w:b/>
          <w:sz w:val="20"/>
          <w:szCs w:val="20"/>
        </w:rPr>
        <w:t xml:space="preserve">SECTION </w:t>
      </w:r>
      <w:r w:rsidR="008A1A2B" w:rsidRPr="0087710E">
        <w:rPr>
          <w:b/>
          <w:sz w:val="20"/>
          <w:szCs w:val="20"/>
        </w:rPr>
        <w:t>28 20 00 ELECTRONIC SURVEIL</w:t>
      </w:r>
      <w:r w:rsidR="006A3EB9" w:rsidRPr="0087710E">
        <w:rPr>
          <w:b/>
          <w:sz w:val="20"/>
          <w:szCs w:val="20"/>
        </w:rPr>
        <w:t>L</w:t>
      </w:r>
      <w:r w:rsidR="008A1A2B" w:rsidRPr="0087710E">
        <w:rPr>
          <w:b/>
          <w:sz w:val="20"/>
          <w:szCs w:val="20"/>
        </w:rPr>
        <w:t>ANCE</w:t>
      </w:r>
    </w:p>
    <w:p w:rsidR="008A1A2B" w:rsidRPr="0087710E" w:rsidRDefault="00370B9F" w:rsidP="00D13377">
      <w:pPr>
        <w:rPr>
          <w:b/>
          <w:sz w:val="20"/>
          <w:szCs w:val="20"/>
        </w:rPr>
      </w:pPr>
      <w:r w:rsidRPr="0087710E">
        <w:rPr>
          <w:b/>
          <w:sz w:val="20"/>
          <w:szCs w:val="20"/>
        </w:rPr>
        <w:t xml:space="preserve">SECTION </w:t>
      </w:r>
      <w:r w:rsidR="008A1A2B" w:rsidRPr="0087710E">
        <w:rPr>
          <w:b/>
          <w:sz w:val="20"/>
          <w:szCs w:val="20"/>
        </w:rPr>
        <w:t>28 23 00 VIDEO SURVEILLANCE</w:t>
      </w:r>
    </w:p>
    <w:p w:rsidR="00F74E6F" w:rsidRDefault="00370B9F" w:rsidP="00F74E6F">
      <w:pPr>
        <w:rPr>
          <w:b/>
          <w:sz w:val="20"/>
          <w:szCs w:val="20"/>
        </w:rPr>
      </w:pPr>
      <w:r w:rsidRPr="0087710E">
        <w:rPr>
          <w:b/>
          <w:sz w:val="20"/>
          <w:szCs w:val="20"/>
        </w:rPr>
        <w:t xml:space="preserve">SECTION </w:t>
      </w:r>
      <w:r w:rsidR="008A1A2B" w:rsidRPr="0087710E">
        <w:rPr>
          <w:b/>
          <w:sz w:val="20"/>
          <w:szCs w:val="20"/>
        </w:rPr>
        <w:t>28 23 29 VIDEO SURVEILLANCE REMOTE DEVICES AND SENSORS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1 General</w:t>
      </w:r>
    </w:p>
    <w:p w:rsidR="00104AF8" w:rsidRPr="00104AF8" w:rsidRDefault="00104AF8" w:rsidP="00104AF8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1.1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requirements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components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materials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are standard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they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also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spare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parts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long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remain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severely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tested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validated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laboratories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before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being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designed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24x7x365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constant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 Technical Support service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free via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phone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e-mail.</w:t>
      </w:r>
    </w:p>
    <w:p w:rsidR="00104AF8" w:rsidRPr="00104AF8" w:rsidRDefault="00104AF8" w:rsidP="00104AF8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1.2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Quality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repair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replace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charge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which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and/or material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defects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found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stated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warranty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period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starting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delivery date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material.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specified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devices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in Italy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standards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EN ISO 9001: 2008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certification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1.3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Environmental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sustainability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comply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RoHS-6/6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2011/65/EU, 2005/717/EC, 2006/122/EC and REACH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EC 1907/2006.</w:t>
      </w:r>
    </w:p>
    <w:p w:rsidR="00104AF8" w:rsidRPr="00104AF8" w:rsidRDefault="00104AF8" w:rsidP="00104AF8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1.4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Certifications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have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certifications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1.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>Electrical safety: EN60950-1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>
        <w:rPr>
          <w:rFonts w:eastAsiaTheme="minorEastAsia"/>
          <w:color w:val="000000"/>
          <w:sz w:val="20"/>
          <w:szCs w:val="20"/>
          <w:lang w:eastAsia="it-IT"/>
        </w:rPr>
        <w:t>2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 xml:space="preserve">Electromagnetic compatibility: 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(CE) </w:t>
      </w:r>
      <w:r w:rsidRPr="00906377">
        <w:rPr>
          <w:rFonts w:eastAsiaTheme="minorEastAsia"/>
          <w:color w:val="000000"/>
          <w:sz w:val="20"/>
          <w:szCs w:val="20"/>
          <w:lang w:eastAsia="it-IT"/>
        </w:rPr>
        <w:t>EN50130-4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,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 xml:space="preserve">EN55022 (Class </w:t>
      </w:r>
      <w:r>
        <w:rPr>
          <w:rFonts w:eastAsiaTheme="minorEastAsia"/>
          <w:color w:val="000000"/>
          <w:sz w:val="20"/>
          <w:szCs w:val="20"/>
          <w:lang w:eastAsia="it-IT"/>
        </w:rPr>
        <w:t>A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), FCC Part 15 (Class B)</w:t>
      </w:r>
    </w:p>
    <w:p w:rsidR="00035BC0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>
        <w:rPr>
          <w:rFonts w:eastAsiaTheme="minorEastAsia"/>
          <w:color w:val="000000"/>
          <w:sz w:val="20"/>
          <w:szCs w:val="20"/>
          <w:lang w:eastAsia="it-IT"/>
        </w:rPr>
        <w:t>3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 xml:space="preserve">Outdoor installation: 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(CE)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EN60950-22</w:t>
      </w:r>
    </w:p>
    <w:p w:rsidR="00035BC0" w:rsidRPr="002B6EAD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2B6EAD">
        <w:rPr>
          <w:rFonts w:eastAsiaTheme="minorEastAsia"/>
          <w:color w:val="000000"/>
          <w:sz w:val="20"/>
          <w:szCs w:val="20"/>
          <w:lang w:eastAsia="it-IT"/>
        </w:rPr>
        <w:t>4.</w:t>
      </w:r>
      <w:r w:rsidRPr="002B6EAD">
        <w:rPr>
          <w:rFonts w:eastAsiaTheme="minorEastAsia"/>
          <w:color w:val="000000"/>
          <w:sz w:val="20"/>
          <w:szCs w:val="20"/>
          <w:lang w:eastAsia="it-IT"/>
        </w:rPr>
        <w:tab/>
      </w:r>
      <w:proofErr w:type="spellStart"/>
      <w:r w:rsidRPr="002B6EAD">
        <w:rPr>
          <w:rFonts w:eastAsiaTheme="minorEastAsia"/>
          <w:color w:val="000000"/>
          <w:sz w:val="20"/>
          <w:szCs w:val="20"/>
          <w:lang w:eastAsia="it-IT"/>
        </w:rPr>
        <w:t>Photobiological</w:t>
      </w:r>
      <w:proofErr w:type="spellEnd"/>
      <w:r w:rsidRPr="002B6EAD">
        <w:rPr>
          <w:rFonts w:eastAsiaTheme="minorEastAsia"/>
          <w:color w:val="000000"/>
          <w:sz w:val="20"/>
          <w:szCs w:val="20"/>
          <w:lang w:eastAsia="it-IT"/>
        </w:rPr>
        <w:t xml:space="preserve"> safety: (CE) EN62471 </w:t>
      </w:r>
      <w:r w:rsidRPr="00BC069F">
        <w:rPr>
          <w:rFonts w:eastAsiaTheme="minorEastAsia"/>
          <w:color w:val="000000"/>
          <w:sz w:val="20"/>
          <w:szCs w:val="20"/>
          <w:highlight w:val="yellow"/>
          <w:lang w:eastAsia="it-IT"/>
        </w:rPr>
        <w:t>(</w:t>
      </w:r>
      <w:proofErr w:type="spellStart"/>
      <w:r w:rsidRPr="00BC069F">
        <w:rPr>
          <w:rFonts w:eastAsiaTheme="minorEastAsia"/>
          <w:color w:val="000000"/>
          <w:sz w:val="20"/>
          <w:szCs w:val="20"/>
          <w:highlight w:val="yellow"/>
          <w:lang w:eastAsia="it-IT"/>
        </w:rPr>
        <w:t>illuminatori</w:t>
      </w:r>
      <w:proofErr w:type="spellEnd"/>
      <w:r w:rsidRPr="00BC069F">
        <w:rPr>
          <w:rFonts w:eastAsiaTheme="minorEastAsia"/>
          <w:color w:val="000000"/>
          <w:sz w:val="20"/>
          <w:szCs w:val="20"/>
          <w:highlight w:val="yellow"/>
          <w:lang w:eastAsia="it-IT"/>
        </w:rPr>
        <w:t xml:space="preserve"> a LED)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>
        <w:rPr>
          <w:rFonts w:eastAsiaTheme="minorEastAsia"/>
          <w:color w:val="000000"/>
          <w:sz w:val="20"/>
          <w:szCs w:val="20"/>
          <w:lang w:eastAsia="it-IT"/>
        </w:rPr>
        <w:t>5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>IP protection degree: EN60529 (IP66)</w:t>
      </w:r>
    </w:p>
    <w:p w:rsidR="00035BC0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>
        <w:rPr>
          <w:rFonts w:eastAsiaTheme="minorEastAsia"/>
          <w:color w:val="000000"/>
          <w:sz w:val="20"/>
          <w:szCs w:val="20"/>
          <w:lang w:eastAsia="it-IT"/>
        </w:rPr>
        <w:t>6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>Resistant to salty fog: EN50130-5, EN60068-2-52</w:t>
      </w:r>
    </w:p>
    <w:p w:rsidR="00104AF8" w:rsidRPr="00104AF8" w:rsidRDefault="00035BC0" w:rsidP="00035BC0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>
        <w:rPr>
          <w:rFonts w:eastAsiaTheme="minorEastAsia"/>
          <w:color w:val="000000"/>
          <w:sz w:val="20"/>
          <w:szCs w:val="20"/>
          <w:lang w:eastAsia="it-IT"/>
        </w:rPr>
        <w:t>7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</w:r>
      <w:r w:rsidRPr="002B6EAD">
        <w:rPr>
          <w:rFonts w:eastAsiaTheme="minorEastAsia"/>
          <w:color w:val="000000"/>
          <w:sz w:val="20"/>
          <w:szCs w:val="20"/>
          <w:lang w:eastAsia="it-IT"/>
        </w:rPr>
        <w:t>EAC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certification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2 Products</w:t>
      </w:r>
    </w:p>
    <w:p w:rsidR="00104AF8" w:rsidRPr="00104AF8" w:rsidRDefault="00104AF8" w:rsidP="00104AF8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2.1 Full IP PTZ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network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cameras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dynamic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monitoring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large</w:t>
      </w:r>
      <w:proofErr w:type="spellEnd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outdoor </w:t>
      </w:r>
      <w:proofErr w:type="spellStart"/>
      <w:r w:rsidRPr="00104AF8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areas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Powerful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Full-IP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PTZ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outdoor IP video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surveillance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which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can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manage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modern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IP SD, HD and Megapixel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cameras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integration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in a network system.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model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can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contain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manage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largest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motorised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lenses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 total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almost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8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kilos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C)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distinctive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feature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system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easy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via network,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ONVIF,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S,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camera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P&amp;T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functions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including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preset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set-up,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common VMS on the market.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camera and pan &amp; tilt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configurations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occur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via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direct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access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their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web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pages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camera via VT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Tunneling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possible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ONVIF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compatible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S camera, or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proprietary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RS-485,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whilst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entire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management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system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only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requires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address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optical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sensors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provide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precise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position in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operating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condition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PTZ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equipped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wiper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removing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rain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dust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glass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Models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vision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thermal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camera.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Prearrangement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mounting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two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UPTIRN 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J)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Thanks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their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reliability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robustness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accuracy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Full IP PTZ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ideal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solution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demanding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security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applications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including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coastal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harbour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monitoring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borders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military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installation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perimeter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surveillance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K)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The Full IP PTZ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network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cameras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manage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largest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motorised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lenses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features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1.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General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Built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aluminium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ABS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Epoxypolyester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powder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painting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RAL9002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colour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Top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mount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(OTT)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Transmission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through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toothed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belt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Slip-ring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Electronic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limit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switches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Plug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installation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thanks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connector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easy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replacement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on-site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Zero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backlash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Max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camera+lens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7.6Kg (17lb)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j.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Optical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absolute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positioning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k.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telemetry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parameters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through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dip-switch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RS485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2.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Mechanical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features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glands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3xM16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Horizontal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rotation: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continuous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Vertical rotation: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+45°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-20°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Pan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variable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):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0.02°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20°/s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Tilt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variable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):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0.02°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20°/s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Preset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accuracy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0.02°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30kg (66lb)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Glass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window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WxH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): 112x95mm (4.4x3.7in)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Germanium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window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1.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(Ø): 85mm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), 70mm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usable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2.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Thickness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2mm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3.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scratch-resistant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treatment: Hard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Carbon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Coating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(DLC)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4.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antireflection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treatment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5.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Spectral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7.5 ÷ 14µm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6.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Medium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transmittance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(7.5 ÷ 11.5µm): 94%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7.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Medium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transmittance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(11.5 ÷ 14µm): 90%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3.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Electrical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features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r w:rsidR="00035BC0">
        <w:rPr>
          <w:rFonts w:eastAsiaTheme="minorEastAsia"/>
          <w:color w:val="000000"/>
          <w:sz w:val="20"/>
          <w:szCs w:val="20"/>
          <w:lang w:eastAsia="it-IT"/>
        </w:rPr>
        <w:t xml:space="preserve">Power supply/current </w:t>
      </w:r>
      <w:r w:rsidR="00035BC0" w:rsidRPr="00167A7E">
        <w:rPr>
          <w:rFonts w:eastAsiaTheme="minorEastAsia"/>
          <w:color w:val="000000"/>
          <w:sz w:val="20"/>
          <w:szCs w:val="20"/>
          <w:lang w:eastAsia="it-IT"/>
        </w:rPr>
        <w:t>consumption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1.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 xml:space="preserve">230Vac, </w:t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>0.4A</w:t>
      </w:r>
      <w:r>
        <w:rPr>
          <w:rFonts w:eastAsiaTheme="minorEastAsia"/>
          <w:color w:val="000000"/>
          <w:sz w:val="20"/>
          <w:szCs w:val="20"/>
          <w:lang w:eastAsia="it-IT"/>
        </w:rPr>
        <w:t>,</w:t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 xml:space="preserve">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50/60Hz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2.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 xml:space="preserve">24Vac, </w:t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>4A</w:t>
      </w:r>
      <w:r>
        <w:rPr>
          <w:rFonts w:eastAsiaTheme="minorEastAsia"/>
          <w:color w:val="000000"/>
          <w:sz w:val="20"/>
          <w:szCs w:val="20"/>
          <w:lang w:eastAsia="it-IT"/>
        </w:rPr>
        <w:t>,</w:t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 xml:space="preserve">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(</w:t>
      </w:r>
      <w:r>
        <w:rPr>
          <w:rFonts w:eastAsiaTheme="minorEastAsia"/>
          <w:color w:val="000000"/>
          <w:sz w:val="20"/>
          <w:szCs w:val="20"/>
          <w:lang w:eastAsia="it-IT"/>
        </w:rPr>
        <w:t>8A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 xml:space="preserve"> with LED illuminators)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50/60Hz</w:t>
      </w:r>
    </w:p>
    <w:p w:rsidR="00104AF8" w:rsidRPr="00104AF8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3.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  <w:t xml:space="preserve">120Vac, </w:t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>0.8A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,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50/60Hz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r w:rsidR="00035BC0">
        <w:rPr>
          <w:rFonts w:eastAsiaTheme="minorEastAsia"/>
          <w:color w:val="000000"/>
          <w:sz w:val="20"/>
          <w:szCs w:val="20"/>
          <w:lang w:eastAsia="it-IT"/>
        </w:rPr>
        <w:t>Power</w:t>
      </w:r>
      <w:r w:rsidR="00035BC0" w:rsidRPr="00167A7E">
        <w:rPr>
          <w:rFonts w:eastAsiaTheme="minorEastAsia"/>
          <w:color w:val="000000"/>
          <w:sz w:val="20"/>
          <w:szCs w:val="20"/>
          <w:lang w:eastAsia="it-IT"/>
        </w:rPr>
        <w:t xml:space="preserve"> consumption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1.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</w:r>
      <w:r>
        <w:rPr>
          <w:rFonts w:eastAsiaTheme="minorEastAsia"/>
          <w:color w:val="000000"/>
          <w:sz w:val="20"/>
          <w:szCs w:val="20"/>
          <w:lang w:eastAsia="it-IT"/>
        </w:rPr>
        <w:t>100W</w:t>
      </w:r>
    </w:p>
    <w:p w:rsidR="00035BC0" w:rsidRPr="00167A7E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2.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 xml:space="preserve">150-190W 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max 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>with LED illuminators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 in 24Vac</w:t>
      </w:r>
    </w:p>
    <w:p w:rsidR="00104AF8" w:rsidRPr="00104AF8" w:rsidRDefault="00035BC0" w:rsidP="00035BC0">
      <w:pPr>
        <w:suppressAutoHyphens/>
        <w:autoSpaceDE w:val="0"/>
        <w:autoSpaceDN w:val="0"/>
        <w:adjustRightInd w:val="0"/>
        <w:spacing w:after="40" w:line="288" w:lineRule="auto"/>
        <w:ind w:left="2268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67A7E">
        <w:rPr>
          <w:rFonts w:eastAsiaTheme="minorEastAsia"/>
          <w:color w:val="000000"/>
          <w:sz w:val="20"/>
          <w:szCs w:val="20"/>
          <w:lang w:eastAsia="it-IT"/>
        </w:rPr>
        <w:t>3.</w:t>
      </w:r>
      <w:r w:rsidRPr="00167A7E">
        <w:rPr>
          <w:rFonts w:eastAsiaTheme="minorEastAsia"/>
          <w:color w:val="000000"/>
          <w:sz w:val="20"/>
          <w:szCs w:val="20"/>
          <w:lang w:eastAsia="it-IT"/>
        </w:rPr>
        <w:tab/>
      </w:r>
      <w:r w:rsidRPr="00A92C49">
        <w:rPr>
          <w:rFonts w:eastAsiaTheme="minorEastAsia"/>
          <w:color w:val="000000"/>
          <w:sz w:val="20"/>
          <w:szCs w:val="20"/>
          <w:lang w:eastAsia="it-IT"/>
        </w:rPr>
        <w:t>24W</w:t>
      </w:r>
      <w:r>
        <w:rPr>
          <w:rFonts w:eastAsiaTheme="minorEastAsia"/>
          <w:color w:val="000000"/>
          <w:sz w:val="20"/>
          <w:szCs w:val="20"/>
          <w:lang w:eastAsia="it-IT"/>
        </w:rPr>
        <w:t xml:space="preserve"> P&amp;T stopped, heating switched off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Camera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 12Vdc (800mA)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4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self-powered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inputs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2 dry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contacts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: 30Vdc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or 30Vac, @ 1A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4.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Environmental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features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>Indoor / Outdoor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Operating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temperature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heater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): -10°C / +60°C (14°F / 140°F)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Surge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immunity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: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2KV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line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line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),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4KV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line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earth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Class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4)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5.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Communications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>Ethernet connection: IEEE 802.3 100Base-Tx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6.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Protocols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ONVIF, S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7.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Optional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Accessories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10°, 850nm, 24Vac – 12/24Vdc (UPTIRN108A00)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30°, 850nm, 24Vac – 12/24Vdc (UPTIRN308A00)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60°, 850nm, 24Vac – 12/24Vdc (UPTIRN608A00)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10°, 940nm, 24Vac – 12/24Vdc (UPTIRN109A00)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e.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30°, 940nm, 24Vac – 12/24Vdc (UPTIRN309A00)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10°,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white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light, 24Vac – 12/24Vdc (UPTIRN10WA00)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g.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30°,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white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light, 24Vac – 12/24Vdc (UPTIRN30WA00)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h.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LED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, 60°,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white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light, 24Vac – 12/24Vdc (UPTIRN60WA00)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IN 230Vac, in waterproof metal box (UPTIRPS230N)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j.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IN 100Vac, in waterproof metal box (UPTIRPS100N)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k.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Sensor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illuminators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, IN 120Vac, in waterproof metal box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UL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norm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 (UPTIRPS120UL)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l.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Water tank 5l,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delivery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5m (16ft), IN 230Vac-24Vac-120Vac (WASPT0V5L5M00)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Water tank 23l,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delivery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5m (16ft), IN 230Vac-24Vac-120Vac (WASPT0V23L5M00)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n.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Water tank 23l,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delivery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11m (36ft), IN 230Vac-24Vac-120Vac (WASPT0V23L11M00)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Water tank 23l,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delivery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30m (98ft), IN 230Vac (WASPT1V23L30M00)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Water tank 23l,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pump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delivery up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30m (98ft), IN 120Vac (WASPT3V23L30M00)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q.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Junction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weatherproof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box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cables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connection (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UL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norm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) (UPTJBUL)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57" w:line="288" w:lineRule="auto"/>
        <w:ind w:left="1134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8.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Brackets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Adapters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Wall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channel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(UPTWBA)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40" w:line="288" w:lineRule="auto"/>
        <w:ind w:left="1701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b.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Parapet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channel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(UPTWBTAB)</w:t>
      </w:r>
    </w:p>
    <w:p w:rsidR="00104AF8" w:rsidRPr="00104AF8" w:rsidRDefault="00104AF8" w:rsidP="00104AF8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L)</w:t>
      </w:r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models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: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table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shows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options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depending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installation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needs</w:t>
      </w:r>
      <w:proofErr w:type="spellEnd"/>
      <w:r w:rsidRPr="00104AF8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104AF8" w:rsidRPr="00104AF8" w:rsidRDefault="00104AF8" w:rsidP="00104AF8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8"/>
        <w:gridCol w:w="1013"/>
        <w:gridCol w:w="567"/>
        <w:gridCol w:w="2977"/>
        <w:gridCol w:w="425"/>
        <w:gridCol w:w="3278"/>
        <w:gridCol w:w="688"/>
      </w:tblGrid>
      <w:tr w:rsidR="00104AF8" w:rsidRPr="00104AF8">
        <w:trPr>
          <w:trHeight w:val="226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FFFFFF"/>
                <w:w w:val="85"/>
                <w:sz w:val="20"/>
                <w:szCs w:val="20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FFFFFF"/>
                <w:w w:val="85"/>
                <w:sz w:val="20"/>
                <w:szCs w:val="20"/>
                <w:lang w:val="it-IT" w:eastAsia="it-IT"/>
              </w:rPr>
              <w:t xml:space="preserve">ULISSE MAXI NETCAM - </w:t>
            </w:r>
            <w:proofErr w:type="spellStart"/>
            <w:r w:rsidRPr="00104AF8">
              <w:rPr>
                <w:rFonts w:eastAsiaTheme="minorEastAsia"/>
                <w:b/>
                <w:bCs/>
                <w:color w:val="FFFFFF"/>
                <w:w w:val="85"/>
                <w:sz w:val="20"/>
                <w:szCs w:val="20"/>
                <w:lang w:val="it-IT" w:eastAsia="it-IT"/>
              </w:rPr>
              <w:t>Configuration</w:t>
            </w:r>
            <w:proofErr w:type="spellEnd"/>
            <w:r w:rsidRPr="00104AF8">
              <w:rPr>
                <w:rFonts w:eastAsiaTheme="minorEastAsia"/>
                <w:b/>
                <w:bCs/>
                <w:color w:val="FFFFFF"/>
                <w:w w:val="85"/>
                <w:sz w:val="20"/>
                <w:szCs w:val="20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b/>
                <w:bCs/>
                <w:color w:val="FFFFFF"/>
                <w:w w:val="85"/>
                <w:sz w:val="20"/>
                <w:szCs w:val="20"/>
                <w:lang w:val="it-IT" w:eastAsia="it-IT"/>
              </w:rPr>
              <w:t>options</w:t>
            </w:r>
            <w:proofErr w:type="spellEnd"/>
          </w:p>
        </w:tc>
      </w:tr>
      <w:tr w:rsidR="00104AF8" w:rsidRPr="00104AF8" w:rsidTr="00104AF8">
        <w:trPr>
          <w:trHeight w:val="2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</w:pPr>
            <w:proofErr w:type="spellStart"/>
            <w:r w:rsidRPr="00104AF8"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  <w:t>Voltage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</w:pPr>
            <w:proofErr w:type="spellStart"/>
            <w:r w:rsidRPr="00104AF8"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  <w:t>Options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85"/>
                <w:sz w:val="18"/>
                <w:szCs w:val="18"/>
                <w:lang w:val="it-IT" w:eastAsia="it-IT"/>
              </w:rPr>
              <w:t>Video output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</w:tr>
      <w:tr w:rsidR="00104AF8" w:rsidRPr="00104AF8" w:rsidTr="00104AF8">
        <w:trPr>
          <w:trHeight w:val="2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UPT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1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  <w:t>230Vac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SL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W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  <w:t xml:space="preserve">230Vac and 120Vac,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with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wiper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N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For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Network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cameras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compatible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with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ONVIF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protocol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,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Profile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S, or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with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built-in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telemetry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output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00E</w:t>
            </w:r>
          </w:p>
        </w:tc>
      </w:tr>
      <w:tr w:rsidR="00104AF8" w:rsidRPr="00104AF8" w:rsidTr="00104AF8">
        <w:trPr>
          <w:trHeight w:val="2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2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  <w:t>24Vac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J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  <w:t xml:space="preserve">24Vac,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with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wiper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and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prearrangement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for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mounting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of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two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UPTIRN (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illuminators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not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included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104AF8" w:rsidRPr="00104AF8" w:rsidTr="00104AF8">
        <w:trPr>
          <w:trHeight w:val="2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3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  <w:t>120Vac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</w:pPr>
            <w:r w:rsidRPr="00104AF8">
              <w:rPr>
                <w:rFonts w:eastAsiaTheme="minorEastAsia"/>
                <w:b/>
                <w:bCs/>
                <w:color w:val="000000"/>
                <w:w w:val="75"/>
                <w:sz w:val="18"/>
                <w:szCs w:val="18"/>
                <w:lang w:val="it-IT" w:eastAsia="it-IT"/>
              </w:rPr>
              <w:t>G</w:t>
            </w:r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ab/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With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germanium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front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window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for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thermal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cameras</w:t>
            </w:r>
            <w:proofErr w:type="spellEnd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104AF8">
              <w:rPr>
                <w:rFonts w:eastAsiaTheme="minorEastAsia"/>
                <w:color w:val="000000"/>
                <w:w w:val="75"/>
                <w:sz w:val="18"/>
                <w:szCs w:val="18"/>
                <w:lang w:val="it-IT" w:eastAsia="it-IT"/>
              </w:rPr>
              <w:t>applications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AF8" w:rsidRPr="00104AF8" w:rsidRDefault="00104AF8" w:rsidP="00104AF8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104AF8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</w:tbl>
    <w:p w:rsidR="00104AF8" w:rsidRPr="00104AF8" w:rsidRDefault="00104AF8" w:rsidP="00104AF8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p w:rsidR="001377B4" w:rsidRPr="006A7B52" w:rsidRDefault="001377B4" w:rsidP="00104AF8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b/>
          <w:sz w:val="20"/>
          <w:szCs w:val="20"/>
        </w:rPr>
      </w:pPr>
    </w:p>
    <w:sectPr w:rsidR="001377B4" w:rsidRPr="006A7B52" w:rsidSect="00D802AA">
      <w:headerReference w:type="default" r:id="rId8"/>
      <w:footerReference w:type="even" r:id="rId9"/>
      <w:footerReference w:type="default" r:id="rId10"/>
      <w:pgSz w:w="11900" w:h="16840" w:code="9"/>
      <w:pgMar w:top="510" w:right="1134" w:bottom="510" w:left="1134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3D" w:rsidRDefault="00D16C3D" w:rsidP="00716535">
      <w:r>
        <w:separator/>
      </w:r>
    </w:p>
  </w:endnote>
  <w:endnote w:type="continuationSeparator" w:id="0">
    <w:p w:rsidR="00D16C3D" w:rsidRDefault="00D16C3D" w:rsidP="007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3D" w:rsidRDefault="00CD71FB" w:rsidP="00773C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16C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6C3D" w:rsidRDefault="00D16C3D" w:rsidP="00FA4B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A" w:rsidRPr="00CD32A7" w:rsidRDefault="00D802AA" w:rsidP="00D802AA">
    <w:pPr>
      <w:pStyle w:val="Pidipagina"/>
      <w:tabs>
        <w:tab w:val="left" w:pos="5046"/>
      </w:tabs>
      <w:rPr>
        <w:sz w:val="12"/>
        <w:szCs w:val="12"/>
      </w:rPr>
    </w:pPr>
  </w:p>
  <w:p w:rsidR="00D16C3D" w:rsidRPr="008133FD" w:rsidRDefault="00D16C3D" w:rsidP="00D802AA">
    <w:pPr>
      <w:pStyle w:val="Pidipagina"/>
      <w:tabs>
        <w:tab w:val="left" w:pos="5046"/>
      </w:tabs>
      <w:rPr>
        <w:sz w:val="10"/>
        <w:szCs w:val="10"/>
      </w:rPr>
    </w:pPr>
    <w:r w:rsidRPr="00A36DDC">
      <w:rPr>
        <w:sz w:val="16"/>
        <w:szCs w:val="16"/>
      </w:rPr>
      <w:t xml:space="preserve">VIDEOTEC </w:t>
    </w:r>
    <w:r>
      <w:rPr>
        <w:sz w:val="16"/>
        <w:szCs w:val="16"/>
      </w:rPr>
      <w:t xml:space="preserve">ULISSE </w:t>
    </w:r>
    <w:r w:rsidR="001377B4">
      <w:rPr>
        <w:sz w:val="16"/>
        <w:szCs w:val="16"/>
      </w:rPr>
      <w:t>MAXI NETCAM</w:t>
    </w:r>
    <w:r w:rsidRPr="00A36DDC">
      <w:rPr>
        <w:sz w:val="16"/>
        <w:szCs w:val="16"/>
      </w:rPr>
      <w:t xml:space="preserve"> - A&amp;E Spec, Ver</w:t>
    </w:r>
    <w:r>
      <w:rPr>
        <w:sz w:val="16"/>
        <w:szCs w:val="16"/>
      </w:rPr>
      <w:t>.</w:t>
    </w:r>
    <w:r w:rsidRPr="00A36DDC">
      <w:rPr>
        <w:sz w:val="16"/>
        <w:szCs w:val="16"/>
      </w:rPr>
      <w:t xml:space="preserve"> </w:t>
    </w:r>
    <w:r>
      <w:rPr>
        <w:sz w:val="16"/>
        <w:szCs w:val="16"/>
      </w:rPr>
      <w:t>20</w:t>
    </w:r>
    <w:r w:rsidR="005A2888">
      <w:rPr>
        <w:sz w:val="16"/>
        <w:szCs w:val="16"/>
      </w:rPr>
      <w:t>1</w:t>
    </w:r>
    <w:r w:rsidR="00035BC0">
      <w:rPr>
        <w:sz w:val="16"/>
        <w:szCs w:val="16"/>
      </w:rPr>
      <w:t>5</w:t>
    </w:r>
    <w:r>
      <w:rPr>
        <w:sz w:val="16"/>
        <w:szCs w:val="16"/>
      </w:rPr>
      <w:t>_</w:t>
    </w:r>
    <w:r w:rsidR="00035BC0">
      <w:rPr>
        <w:sz w:val="16"/>
        <w:szCs w:val="16"/>
      </w:rPr>
      <w:t>03</w:t>
    </w:r>
    <w:r w:rsidR="005A2888">
      <w:rPr>
        <w:sz w:val="16"/>
        <w:szCs w:val="16"/>
      </w:rPr>
      <w:t>_</w:t>
    </w:r>
    <w:r w:rsidR="00035BC0">
      <w:rPr>
        <w:sz w:val="16"/>
        <w:szCs w:val="16"/>
      </w:rPr>
      <w:t>17</w:t>
    </w:r>
    <w:r>
      <w:rPr>
        <w:sz w:val="16"/>
        <w:szCs w:val="16"/>
      </w:rPr>
      <w:tab/>
    </w:r>
    <w:r w:rsidRPr="00A36DDC">
      <w:rPr>
        <w:sz w:val="16"/>
        <w:szCs w:val="16"/>
      </w:rPr>
      <w:tab/>
    </w:r>
    <w:r w:rsidR="00D802AA">
      <w:rPr>
        <w:sz w:val="16"/>
        <w:szCs w:val="16"/>
      </w:rPr>
      <w:tab/>
    </w:r>
    <w:r w:rsidRPr="00A36DDC">
      <w:rPr>
        <w:sz w:val="16"/>
        <w:szCs w:val="16"/>
      </w:rPr>
      <w:t xml:space="preserve">Page </w:t>
    </w:r>
    <w:r w:rsidR="00CD71FB" w:rsidRPr="00A36DDC">
      <w:rPr>
        <w:sz w:val="16"/>
        <w:szCs w:val="16"/>
      </w:rPr>
      <w:fldChar w:fldCharType="begin"/>
    </w:r>
    <w:r w:rsidRPr="00A36DDC">
      <w:rPr>
        <w:sz w:val="16"/>
        <w:szCs w:val="16"/>
      </w:rPr>
      <w:instrText xml:space="preserve"> PAGE </w:instrText>
    </w:r>
    <w:r w:rsidR="00CD71FB" w:rsidRPr="00A36DDC">
      <w:rPr>
        <w:sz w:val="16"/>
        <w:szCs w:val="16"/>
      </w:rPr>
      <w:fldChar w:fldCharType="separate"/>
    </w:r>
    <w:r w:rsidR="00BC069F">
      <w:rPr>
        <w:noProof/>
        <w:sz w:val="16"/>
        <w:szCs w:val="16"/>
      </w:rPr>
      <w:t>4</w:t>
    </w:r>
    <w:r w:rsidR="00CD71FB" w:rsidRPr="00A36DDC">
      <w:rPr>
        <w:sz w:val="16"/>
        <w:szCs w:val="16"/>
      </w:rPr>
      <w:fldChar w:fldCharType="end"/>
    </w:r>
    <w:r w:rsidRPr="00A36DDC">
      <w:rPr>
        <w:sz w:val="16"/>
        <w:szCs w:val="16"/>
      </w:rPr>
      <w:t xml:space="preserve"> of </w:t>
    </w:r>
    <w:r w:rsidR="00CD71FB" w:rsidRPr="00A36DDC">
      <w:rPr>
        <w:sz w:val="16"/>
        <w:szCs w:val="16"/>
      </w:rPr>
      <w:fldChar w:fldCharType="begin"/>
    </w:r>
    <w:r w:rsidRPr="00A36DDC">
      <w:rPr>
        <w:sz w:val="16"/>
        <w:szCs w:val="16"/>
      </w:rPr>
      <w:instrText xml:space="preserve"> NUMPAGES </w:instrText>
    </w:r>
    <w:r w:rsidR="00CD71FB" w:rsidRPr="00A36DDC">
      <w:rPr>
        <w:sz w:val="16"/>
        <w:szCs w:val="16"/>
      </w:rPr>
      <w:fldChar w:fldCharType="separate"/>
    </w:r>
    <w:r w:rsidR="00BC069F">
      <w:rPr>
        <w:noProof/>
        <w:sz w:val="16"/>
        <w:szCs w:val="16"/>
      </w:rPr>
      <w:t>4</w:t>
    </w:r>
    <w:r w:rsidR="00CD71FB" w:rsidRPr="00A36DDC">
      <w:rPr>
        <w:sz w:val="16"/>
        <w:szCs w:val="16"/>
      </w:rPr>
      <w:fldChar w:fldCharType="end"/>
    </w:r>
  </w:p>
  <w:p w:rsidR="00D16C3D" w:rsidRPr="00CD32A7" w:rsidRDefault="00D802AA" w:rsidP="00D802AA">
    <w:pPr>
      <w:pStyle w:val="Pidipagina"/>
      <w:tabs>
        <w:tab w:val="left" w:pos="3857"/>
      </w:tabs>
      <w:ind w:right="360"/>
      <w:rPr>
        <w:sz w:val="6"/>
        <w:szCs w:val="6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3D" w:rsidRDefault="00D16C3D" w:rsidP="00716535">
      <w:r>
        <w:separator/>
      </w:r>
    </w:p>
  </w:footnote>
  <w:footnote w:type="continuationSeparator" w:id="0">
    <w:p w:rsidR="00D16C3D" w:rsidRDefault="00D16C3D" w:rsidP="0071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52" w:rsidRPr="006A7B52" w:rsidRDefault="001377B4" w:rsidP="006A7B52">
    <w:pPr>
      <w:pStyle w:val="SottotitoloInfoGeneraligruppo"/>
      <w:jc w:val="center"/>
      <w:rPr>
        <w:rFonts w:ascii="Times New Roman" w:hAnsi="Times New Roman" w:cs="Times New Roman"/>
        <w:b w:val="0"/>
        <w:lang w:val="en-US"/>
      </w:rPr>
    </w:pPr>
    <w:r w:rsidRPr="006A7B52">
      <w:rPr>
        <w:rFonts w:ascii="Times New Roman" w:hAnsi="Times New Roman" w:cs="Times New Roman"/>
        <w:b w:val="0"/>
        <w:lang w:val="en-US"/>
      </w:rPr>
      <w:t>ULISSE MAXI NETCAM</w:t>
    </w:r>
    <w:r w:rsidR="00D16C3D" w:rsidRPr="006A7B52">
      <w:rPr>
        <w:rFonts w:ascii="Times New Roman" w:hAnsi="Times New Roman" w:cs="Times New Roman"/>
        <w:b w:val="0"/>
        <w:lang w:val="en-US"/>
      </w:rPr>
      <w:t xml:space="preserve">– </w:t>
    </w:r>
    <w:r w:rsidR="006A7B52" w:rsidRPr="006A7B52">
      <w:rPr>
        <w:rFonts w:ascii="Times New Roman" w:hAnsi="Times New Roman" w:cs="Times New Roman"/>
        <w:b w:val="0"/>
        <w:lang w:val="en-US"/>
      </w:rPr>
      <w:t>Full IP PTZ unit for network cameras for large outdoor areas</w:t>
    </w:r>
  </w:p>
  <w:p w:rsidR="006A7B52" w:rsidRPr="006A7B52" w:rsidRDefault="006A7B52" w:rsidP="006A7B52">
    <w:pPr>
      <w:pStyle w:val="SottotitoloInfoGeneraligruppo"/>
      <w:jc w:val="center"/>
      <w:rPr>
        <w:rFonts w:ascii="Times New Roman" w:hAnsi="Times New Roman" w:cs="Times New Roman"/>
        <w:b w:val="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A49"/>
    <w:multiLevelType w:val="hybridMultilevel"/>
    <w:tmpl w:val="5D980FA6"/>
    <w:lvl w:ilvl="0" w:tplc="AE92B3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C4651"/>
    <w:multiLevelType w:val="hybridMultilevel"/>
    <w:tmpl w:val="9A52C8EA"/>
    <w:lvl w:ilvl="0" w:tplc="3AE82AF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157EE"/>
    <w:multiLevelType w:val="hybridMultilevel"/>
    <w:tmpl w:val="94FAC1E8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F58B3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E79F7"/>
    <w:multiLevelType w:val="hybridMultilevel"/>
    <w:tmpl w:val="911421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F69D4"/>
    <w:multiLevelType w:val="hybridMultilevel"/>
    <w:tmpl w:val="B39C1D82"/>
    <w:lvl w:ilvl="0" w:tplc="FE8A7D7E">
      <w:start w:val="1"/>
      <w:numFmt w:val="upp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741E3"/>
    <w:multiLevelType w:val="hybridMultilevel"/>
    <w:tmpl w:val="C0923CD4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5A45686"/>
    <w:multiLevelType w:val="hybridMultilevel"/>
    <w:tmpl w:val="1936ACE6"/>
    <w:lvl w:ilvl="0" w:tplc="1EC27628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7C63F8"/>
    <w:multiLevelType w:val="hybridMultilevel"/>
    <w:tmpl w:val="EAD0C336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2497BED"/>
    <w:multiLevelType w:val="hybridMultilevel"/>
    <w:tmpl w:val="F26A8146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64953"/>
    <w:multiLevelType w:val="hybridMultilevel"/>
    <w:tmpl w:val="4288AD46"/>
    <w:lvl w:ilvl="0" w:tplc="1EC2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304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0FA8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5283B"/>
    <w:multiLevelType w:val="hybridMultilevel"/>
    <w:tmpl w:val="BB86754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6A6E2F"/>
    <w:multiLevelType w:val="hybridMultilevel"/>
    <w:tmpl w:val="7040D320"/>
    <w:lvl w:ilvl="0" w:tplc="1EC27628">
      <w:start w:val="1"/>
      <w:numFmt w:val="upperLetter"/>
      <w:lvlText w:val="%1)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5C2207E"/>
    <w:multiLevelType w:val="hybridMultilevel"/>
    <w:tmpl w:val="5088F27A"/>
    <w:lvl w:ilvl="0" w:tplc="548601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076599"/>
    <w:multiLevelType w:val="hybridMultilevel"/>
    <w:tmpl w:val="E2F20A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1FD6"/>
    <w:multiLevelType w:val="hybridMultilevel"/>
    <w:tmpl w:val="18B8B68C"/>
    <w:lvl w:ilvl="0" w:tplc="0410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40233E84"/>
    <w:multiLevelType w:val="hybridMultilevel"/>
    <w:tmpl w:val="C1845F52"/>
    <w:lvl w:ilvl="0" w:tplc="04100019">
      <w:start w:val="1"/>
      <w:numFmt w:val="lowerLetter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F579EA"/>
    <w:multiLevelType w:val="hybridMultilevel"/>
    <w:tmpl w:val="C1AA468E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4E2D6180"/>
    <w:multiLevelType w:val="hybridMultilevel"/>
    <w:tmpl w:val="590E00FA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4443FC"/>
    <w:multiLevelType w:val="hybridMultilevel"/>
    <w:tmpl w:val="AF04DA0A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570B782D"/>
    <w:multiLevelType w:val="hybridMultilevel"/>
    <w:tmpl w:val="4936E918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8806736"/>
    <w:multiLevelType w:val="hybridMultilevel"/>
    <w:tmpl w:val="61209136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95F60A5"/>
    <w:multiLevelType w:val="hybridMultilevel"/>
    <w:tmpl w:val="E236EB1A"/>
    <w:lvl w:ilvl="0" w:tplc="04100019">
      <w:start w:val="1"/>
      <w:numFmt w:val="lowerLetter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>
    <w:nsid w:val="5A6D5CD4"/>
    <w:multiLevelType w:val="hybridMultilevel"/>
    <w:tmpl w:val="068EB78C"/>
    <w:lvl w:ilvl="0" w:tplc="0410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>
    <w:nsid w:val="69A359FF"/>
    <w:multiLevelType w:val="hybridMultilevel"/>
    <w:tmpl w:val="CD26CA46"/>
    <w:lvl w:ilvl="0" w:tplc="0410000F">
      <w:start w:val="1"/>
      <w:numFmt w:val="decimal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6">
    <w:nsid w:val="6FB712E6"/>
    <w:multiLevelType w:val="hybridMultilevel"/>
    <w:tmpl w:val="63A4FDC2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>
    <w:nsid w:val="700D7F27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930269"/>
    <w:multiLevelType w:val="hybridMultilevel"/>
    <w:tmpl w:val="D6B6B31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7A350CA3"/>
    <w:multiLevelType w:val="hybridMultilevel"/>
    <w:tmpl w:val="F0F0F0DC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CC4357B"/>
    <w:multiLevelType w:val="multilevel"/>
    <w:tmpl w:val="B20E6036"/>
    <w:lvl w:ilvl="0">
      <w:start w:val="1"/>
      <w:numFmt w:val="decimal"/>
      <w:pStyle w:val="Titolo1"/>
      <w:lvlText w:val="PART %1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>
      <w:start w:val="1"/>
      <w:numFmt w:val="decimal"/>
      <w:pStyle w:val="Titolo2"/>
      <w:lvlText w:val="%1.0%2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2">
      <w:start w:val="1"/>
      <w:numFmt w:val="upperLetter"/>
      <w:pStyle w:val="Titolo3"/>
      <w:lvlText w:val="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tabs>
          <w:tab w:val="num" w:pos="-485"/>
        </w:tabs>
        <w:ind w:left="1135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31">
    <w:nsid w:val="7EFD7C84"/>
    <w:multiLevelType w:val="hybridMultilevel"/>
    <w:tmpl w:val="DC1A7BEC"/>
    <w:lvl w:ilvl="0" w:tplc="8286DA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FCA2A44"/>
    <w:multiLevelType w:val="hybridMultilevel"/>
    <w:tmpl w:val="8AFEDA66"/>
    <w:lvl w:ilvl="0" w:tplc="615ECCF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31"/>
  </w:num>
  <w:num w:numId="10">
    <w:abstractNumId w:val="8"/>
  </w:num>
  <w:num w:numId="11">
    <w:abstractNumId w:val="32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12"/>
  </w:num>
  <w:num w:numId="18">
    <w:abstractNumId w:val="22"/>
  </w:num>
  <w:num w:numId="19">
    <w:abstractNumId w:val="20"/>
  </w:num>
  <w:num w:numId="20">
    <w:abstractNumId w:val="28"/>
  </w:num>
  <w:num w:numId="21">
    <w:abstractNumId w:val="17"/>
  </w:num>
  <w:num w:numId="22">
    <w:abstractNumId w:val="18"/>
  </w:num>
  <w:num w:numId="23">
    <w:abstractNumId w:val="26"/>
  </w:num>
  <w:num w:numId="24">
    <w:abstractNumId w:val="16"/>
  </w:num>
  <w:num w:numId="25">
    <w:abstractNumId w:val="24"/>
  </w:num>
  <w:num w:numId="26">
    <w:abstractNumId w:val="25"/>
  </w:num>
  <w:num w:numId="27">
    <w:abstractNumId w:val="15"/>
  </w:num>
  <w:num w:numId="28">
    <w:abstractNumId w:val="23"/>
  </w:num>
  <w:num w:numId="29">
    <w:abstractNumId w:val="4"/>
  </w:num>
  <w:num w:numId="30">
    <w:abstractNumId w:val="6"/>
  </w:num>
  <w:num w:numId="31">
    <w:abstractNumId w:val="2"/>
  </w:num>
  <w:num w:numId="32">
    <w:abstractNumId w:val="2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E42"/>
    <w:rsid w:val="00023EE7"/>
    <w:rsid w:val="00035BC0"/>
    <w:rsid w:val="00047A2F"/>
    <w:rsid w:val="000571F0"/>
    <w:rsid w:val="00061713"/>
    <w:rsid w:val="000637FE"/>
    <w:rsid w:val="00074812"/>
    <w:rsid w:val="00080237"/>
    <w:rsid w:val="000A29A4"/>
    <w:rsid w:val="000E0859"/>
    <w:rsid w:val="000F2F78"/>
    <w:rsid w:val="000F4DBB"/>
    <w:rsid w:val="0010328B"/>
    <w:rsid w:val="00104AF8"/>
    <w:rsid w:val="00120C72"/>
    <w:rsid w:val="00131B27"/>
    <w:rsid w:val="001377B4"/>
    <w:rsid w:val="00170890"/>
    <w:rsid w:val="00172B23"/>
    <w:rsid w:val="00196DB3"/>
    <w:rsid w:val="001B2D53"/>
    <w:rsid w:val="001C1228"/>
    <w:rsid w:val="00237B25"/>
    <w:rsid w:val="00277B6C"/>
    <w:rsid w:val="002B136E"/>
    <w:rsid w:val="002B5CE0"/>
    <w:rsid w:val="002F01FB"/>
    <w:rsid w:val="003430E3"/>
    <w:rsid w:val="00344728"/>
    <w:rsid w:val="00370B9F"/>
    <w:rsid w:val="00375699"/>
    <w:rsid w:val="00382F9C"/>
    <w:rsid w:val="003868E0"/>
    <w:rsid w:val="00390875"/>
    <w:rsid w:val="00395B8F"/>
    <w:rsid w:val="003C05D7"/>
    <w:rsid w:val="003E06B7"/>
    <w:rsid w:val="003E197D"/>
    <w:rsid w:val="003E5244"/>
    <w:rsid w:val="004C2623"/>
    <w:rsid w:val="004D07C1"/>
    <w:rsid w:val="004D08A0"/>
    <w:rsid w:val="004D6641"/>
    <w:rsid w:val="0052218B"/>
    <w:rsid w:val="00572C6A"/>
    <w:rsid w:val="005A2888"/>
    <w:rsid w:val="005F1C74"/>
    <w:rsid w:val="005F45E1"/>
    <w:rsid w:val="00600E08"/>
    <w:rsid w:val="00606439"/>
    <w:rsid w:val="0061222A"/>
    <w:rsid w:val="00622719"/>
    <w:rsid w:val="00631165"/>
    <w:rsid w:val="00634FDD"/>
    <w:rsid w:val="0064294B"/>
    <w:rsid w:val="00664FEA"/>
    <w:rsid w:val="00682CB2"/>
    <w:rsid w:val="006A3EB9"/>
    <w:rsid w:val="006A7B52"/>
    <w:rsid w:val="006C7474"/>
    <w:rsid w:val="006D0496"/>
    <w:rsid w:val="006F6E50"/>
    <w:rsid w:val="007079D2"/>
    <w:rsid w:val="00716535"/>
    <w:rsid w:val="007209EF"/>
    <w:rsid w:val="00721520"/>
    <w:rsid w:val="00744631"/>
    <w:rsid w:val="00773C3B"/>
    <w:rsid w:val="00776B46"/>
    <w:rsid w:val="0078753A"/>
    <w:rsid w:val="00792075"/>
    <w:rsid w:val="007972B7"/>
    <w:rsid w:val="007A217A"/>
    <w:rsid w:val="007A5D8B"/>
    <w:rsid w:val="007A7863"/>
    <w:rsid w:val="007B0FA1"/>
    <w:rsid w:val="007C2FA7"/>
    <w:rsid w:val="008004D2"/>
    <w:rsid w:val="008133FD"/>
    <w:rsid w:val="00825DA9"/>
    <w:rsid w:val="00871AE7"/>
    <w:rsid w:val="0087710E"/>
    <w:rsid w:val="008943E5"/>
    <w:rsid w:val="00894D2E"/>
    <w:rsid w:val="008A1A2B"/>
    <w:rsid w:val="008E1B84"/>
    <w:rsid w:val="008F31C9"/>
    <w:rsid w:val="00927777"/>
    <w:rsid w:val="00936CE5"/>
    <w:rsid w:val="009438F6"/>
    <w:rsid w:val="00981C39"/>
    <w:rsid w:val="00984BFB"/>
    <w:rsid w:val="009A2A92"/>
    <w:rsid w:val="009D60C2"/>
    <w:rsid w:val="009E47A6"/>
    <w:rsid w:val="00A17176"/>
    <w:rsid w:val="00A36DDC"/>
    <w:rsid w:val="00A40CD3"/>
    <w:rsid w:val="00A45CF9"/>
    <w:rsid w:val="00A51AA6"/>
    <w:rsid w:val="00A53234"/>
    <w:rsid w:val="00A5357C"/>
    <w:rsid w:val="00AB0D08"/>
    <w:rsid w:val="00AD2D1E"/>
    <w:rsid w:val="00AD55D7"/>
    <w:rsid w:val="00AE7371"/>
    <w:rsid w:val="00AF4E42"/>
    <w:rsid w:val="00B052AC"/>
    <w:rsid w:val="00B05AB8"/>
    <w:rsid w:val="00B254EA"/>
    <w:rsid w:val="00B35509"/>
    <w:rsid w:val="00B45C6E"/>
    <w:rsid w:val="00B60861"/>
    <w:rsid w:val="00B86AF2"/>
    <w:rsid w:val="00B8700C"/>
    <w:rsid w:val="00B943CA"/>
    <w:rsid w:val="00B975F1"/>
    <w:rsid w:val="00BC069F"/>
    <w:rsid w:val="00BC1540"/>
    <w:rsid w:val="00BC1C4D"/>
    <w:rsid w:val="00BE6A0C"/>
    <w:rsid w:val="00BF5D06"/>
    <w:rsid w:val="00C23B52"/>
    <w:rsid w:val="00C37554"/>
    <w:rsid w:val="00C42344"/>
    <w:rsid w:val="00C52A2A"/>
    <w:rsid w:val="00C56462"/>
    <w:rsid w:val="00C73FB6"/>
    <w:rsid w:val="00CA79BA"/>
    <w:rsid w:val="00CB1C4F"/>
    <w:rsid w:val="00CC68D1"/>
    <w:rsid w:val="00CC7EA5"/>
    <w:rsid w:val="00CD32A7"/>
    <w:rsid w:val="00CD71FB"/>
    <w:rsid w:val="00CF7493"/>
    <w:rsid w:val="00D13377"/>
    <w:rsid w:val="00D16C3D"/>
    <w:rsid w:val="00D24DA2"/>
    <w:rsid w:val="00D540FB"/>
    <w:rsid w:val="00D615D5"/>
    <w:rsid w:val="00D63FBA"/>
    <w:rsid w:val="00D7158D"/>
    <w:rsid w:val="00D73933"/>
    <w:rsid w:val="00D741D1"/>
    <w:rsid w:val="00D802AA"/>
    <w:rsid w:val="00D9688C"/>
    <w:rsid w:val="00DA4D0B"/>
    <w:rsid w:val="00DC5832"/>
    <w:rsid w:val="00DC5AC5"/>
    <w:rsid w:val="00DD2F26"/>
    <w:rsid w:val="00DD5660"/>
    <w:rsid w:val="00E31D57"/>
    <w:rsid w:val="00E97239"/>
    <w:rsid w:val="00ED43B5"/>
    <w:rsid w:val="00F00332"/>
    <w:rsid w:val="00F15FDC"/>
    <w:rsid w:val="00F218A3"/>
    <w:rsid w:val="00F22465"/>
    <w:rsid w:val="00F31692"/>
    <w:rsid w:val="00F3339B"/>
    <w:rsid w:val="00F453E6"/>
    <w:rsid w:val="00F722E7"/>
    <w:rsid w:val="00F74E6F"/>
    <w:rsid w:val="00F81341"/>
    <w:rsid w:val="00F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predefinitoparagrafo"/>
    <w:uiPriority w:val="99"/>
    <w:semiHidden/>
    <w:unhideWhenUsed/>
    <w:rsid w:val="00FA4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33"/>
    <w:rPr>
      <w:rFonts w:ascii="Tahoma" w:eastAsia="Times New Roman" w:hAnsi="Tahoma" w:cs="Tahoma"/>
      <w:sz w:val="16"/>
      <w:szCs w:val="16"/>
      <w:lang w:val="en-US" w:eastAsia="sv-SE"/>
    </w:rPr>
  </w:style>
  <w:style w:type="paragraph" w:customStyle="1" w:styleId="SottotitoloInfoGeneraligruppo">
    <w:name w:val="Sottotitolo (Info_Generali_gruppo)"/>
    <w:basedOn w:val="Normale"/>
    <w:uiPriority w:val="99"/>
    <w:rsid w:val="00C52A2A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itoloLv1AESpecsgruppo">
    <w:name w:val="Manuali_Titol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yriad Pro Black" w:eastAsiaTheme="minorEastAsia" w:hAnsi="Myriad Pro Black" w:cs="Myriad Pro Black"/>
      <w:color w:val="000000"/>
      <w:sz w:val="28"/>
      <w:szCs w:val="28"/>
      <w:lang w:val="it-IT" w:eastAsia="it-IT"/>
    </w:rPr>
  </w:style>
  <w:style w:type="paragraph" w:customStyle="1" w:styleId="ManualiTitoloLv2AESpecsgruppo">
    <w:name w:val="Manuali_Titolo_Lv2 (A&amp;E_Specs_gruppo)"/>
    <w:basedOn w:val="Normale"/>
    <w:uiPriority w:val="99"/>
    <w:rsid w:val="0087710E"/>
    <w:pPr>
      <w:tabs>
        <w:tab w:val="left" w:pos="0"/>
      </w:tabs>
      <w:suppressAutoHyphens/>
      <w:autoSpaceDE w:val="0"/>
      <w:autoSpaceDN w:val="0"/>
      <w:adjustRightInd w:val="0"/>
      <w:spacing w:after="113" w:line="288" w:lineRule="auto"/>
      <w:ind w:left="283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estoNumeratoLv1AESpecsgruppo">
    <w:name w:val="Manuali_Testo_Numerat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850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2AESpecsgruppo">
    <w:name w:val="Manuali_Testo_Numerato_Lv2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1134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3AESpecsgruppo">
    <w:name w:val="Manuali_Testo_Numerato_Lv3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417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4AESpecsgruppo">
    <w:name w:val="Manuali_Testo_Numerato_Lv4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701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character" w:customStyle="1" w:styleId="Titolo-Lv1">
    <w:name w:val="Titolo-Lv1"/>
    <w:uiPriority w:val="99"/>
    <w:rsid w:val="0087710E"/>
  </w:style>
  <w:style w:type="character" w:customStyle="1" w:styleId="Titolo-Lv2">
    <w:name w:val="Titolo-Lv2"/>
    <w:uiPriority w:val="99"/>
    <w:rsid w:val="0087710E"/>
  </w:style>
  <w:style w:type="character" w:customStyle="1" w:styleId="Testo-Numerato-Lv1">
    <w:name w:val="Testo-Numerato-Lv1"/>
    <w:uiPriority w:val="99"/>
    <w:rsid w:val="0087710E"/>
  </w:style>
  <w:style w:type="character" w:customStyle="1" w:styleId="Testo-Numerato-Lv2">
    <w:name w:val="Testo-Numerato-Lv2"/>
    <w:uiPriority w:val="99"/>
    <w:rsid w:val="0087710E"/>
  </w:style>
  <w:style w:type="character" w:customStyle="1" w:styleId="Testo-Numerato-Lv3">
    <w:name w:val="Testo-Numerato-Lv3"/>
    <w:uiPriority w:val="99"/>
    <w:rsid w:val="0087710E"/>
  </w:style>
  <w:style w:type="character" w:customStyle="1" w:styleId="Testo-Numerato-Lv4">
    <w:name w:val="Testo-Numerato-Lv4"/>
    <w:uiPriority w:val="99"/>
    <w:rsid w:val="0087710E"/>
  </w:style>
  <w:style w:type="paragraph" w:customStyle="1" w:styleId="TitoloTabellagruppoTabellagruppoTabellagruppo">
    <w:name w:val="Titolo (Tabella_gruppo:Tabella_gruppo:Tabella_gruppo)"/>
    <w:basedOn w:val="Normale"/>
    <w:uiPriority w:val="99"/>
    <w:rsid w:val="007B0FA1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Cond" w:eastAsiaTheme="minorEastAsia" w:hAnsi="Myriad Pro Cond" w:cs="Myriad Pro Cond"/>
      <w:b/>
      <w:bCs/>
      <w:caps/>
      <w:color w:val="FFFFFF"/>
      <w:sz w:val="16"/>
      <w:szCs w:val="16"/>
      <w:lang w:val="it-IT" w:eastAsia="it-IT"/>
    </w:rPr>
  </w:style>
  <w:style w:type="paragraph" w:customStyle="1" w:styleId="Paragrafobase">
    <w:name w:val="[Paragrafo base]"/>
    <w:basedOn w:val="Normale"/>
    <w:uiPriority w:val="99"/>
    <w:rsid w:val="007B0FA1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  <w:sz w:val="16"/>
      <w:szCs w:val="16"/>
      <w:lang w:val="it-IT" w:eastAsia="it-IT"/>
    </w:rPr>
  </w:style>
  <w:style w:type="paragraph" w:customStyle="1" w:styleId="SottotitoloTabellagruppoTabellagruppoTabellagruppo">
    <w:name w:val="Sottotitolo (Tabella_gruppo:Tabella_gruppo:Tabella_gruppo)"/>
    <w:basedOn w:val="Normale"/>
    <w:uiPriority w:val="99"/>
    <w:rsid w:val="007B0FA1"/>
    <w:pPr>
      <w:tabs>
        <w:tab w:val="left" w:pos="1134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Light Cond" w:eastAsiaTheme="minorEastAsia" w:hAnsi="Myriad Pro Light Cond" w:cs="Myriad Pro Light Cond"/>
      <w:color w:val="14120A"/>
      <w:sz w:val="16"/>
      <w:szCs w:val="16"/>
      <w:lang w:val="it-IT" w:eastAsia="it-IT"/>
    </w:rPr>
  </w:style>
  <w:style w:type="paragraph" w:customStyle="1" w:styleId="TestoLetturaComposizioneCodiciTabellagruppoTabellagruppoTabellagruppo">
    <w:name w:val="Testo_Lettura_Composizione_Codici (Tabella_gruppo:Tabella_gruppo:Tabella_gruppo)"/>
    <w:basedOn w:val="Normale"/>
    <w:uiPriority w:val="99"/>
    <w:rsid w:val="007B0FA1"/>
    <w:pPr>
      <w:tabs>
        <w:tab w:val="left" w:pos="227"/>
      </w:tabs>
      <w:suppressAutoHyphens/>
      <w:autoSpaceDE w:val="0"/>
      <w:autoSpaceDN w:val="0"/>
      <w:adjustRightInd w:val="0"/>
      <w:spacing w:after="57" w:line="180" w:lineRule="atLeast"/>
      <w:ind w:left="227" w:hanging="227"/>
      <w:textAlignment w:val="baseline"/>
    </w:pPr>
    <w:rPr>
      <w:rFonts w:ascii="Myriad Pro Cond" w:eastAsiaTheme="minorEastAsia" w:hAnsi="Myriad Pro Cond" w:cs="Myriad Pro Cond"/>
      <w:color w:val="14120A"/>
      <w:sz w:val="18"/>
      <w:szCs w:val="18"/>
      <w:lang w:val="it-IT" w:eastAsia="it-IT"/>
    </w:rPr>
  </w:style>
  <w:style w:type="character" w:customStyle="1" w:styleId="RossoLetturaComposizioneCodici">
    <w:name w:val="Rosso_Lettura_Composizione_Codici"/>
    <w:uiPriority w:val="99"/>
    <w:rsid w:val="007B0FA1"/>
    <w:rPr>
      <w:rFonts w:ascii="Myriad Pro Cond" w:hAnsi="Myriad Pro Cond" w:cs="Myriad Pro Cond"/>
      <w:b/>
      <w:bCs/>
      <w:color w:val="E20019"/>
    </w:rPr>
  </w:style>
  <w:style w:type="paragraph" w:customStyle="1" w:styleId="ManualiTestoNumeratoLv4AESpecsgruppoManualiTestoNumeratoLv3gruppo">
    <w:name w:val="Manuali_Testo_Numerato_Lv4 (A&amp;E_Specs_gruppo:Manuali_Testo_Numerato_Lv3_gruppo)"/>
    <w:basedOn w:val="ManualiTestoNumeratoLv4AESpecsgruppo"/>
    <w:uiPriority w:val="99"/>
    <w:rsid w:val="00277B6C"/>
    <w:pPr>
      <w:ind w:left="2268"/>
    </w:pPr>
    <w:rPr>
      <w:rFonts w:ascii="Times New Roman" w:hAnsi="Times New Roman" w:cs="Times New Roman"/>
    </w:rPr>
  </w:style>
  <w:style w:type="paragraph" w:customStyle="1" w:styleId="portatabella">
    <w:name w:val="porta_tabella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Theme="minorEastAsia" w:hAnsi="Myriad Pro" w:cs="Myriad Pro"/>
      <w:color w:val="000000"/>
      <w:sz w:val="2"/>
      <w:szCs w:val="2"/>
      <w:lang w:val="it-IT" w:eastAsia="it-IT"/>
    </w:rPr>
  </w:style>
  <w:style w:type="paragraph" w:customStyle="1" w:styleId="TitoloAESpecsgruppoTabellagruppoTabellagruppo">
    <w:name w:val="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FFFFFF"/>
      <w:w w:val="85"/>
      <w:sz w:val="20"/>
      <w:szCs w:val="20"/>
      <w:lang w:val="it-IT" w:eastAsia="it-IT"/>
    </w:rPr>
  </w:style>
  <w:style w:type="paragraph" w:customStyle="1" w:styleId="SottotitoloAESpecsgruppoTabellagruppoTabellagruppo">
    <w:name w:val="Sotto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000000"/>
      <w:w w:val="85"/>
      <w:sz w:val="20"/>
      <w:szCs w:val="20"/>
      <w:lang w:val="it-IT" w:eastAsia="it-IT"/>
    </w:rPr>
  </w:style>
  <w:style w:type="paragraph" w:customStyle="1" w:styleId="TestoLetturaComposizioneCodiciAESpecsgruppoTabellagruppoTabellagruppo">
    <w:name w:val="Testo_Lettura_Composizione_Codici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eastAsiaTheme="minorEastAsia"/>
      <w:color w:val="000000"/>
      <w:w w:val="75"/>
      <w:sz w:val="20"/>
      <w:szCs w:val="20"/>
      <w:lang w:val="it-IT" w:eastAsia="it-IT"/>
    </w:rPr>
  </w:style>
  <w:style w:type="character" w:customStyle="1" w:styleId="XNSTitolo-Lv1">
    <w:name w:val="XNS_Titolo-Lv1"/>
    <w:uiPriority w:val="99"/>
    <w:rsid w:val="00CA79BA"/>
  </w:style>
  <w:style w:type="character" w:customStyle="1" w:styleId="XNNTitolo-Lv1">
    <w:name w:val="XNN_Titolo-Lv1"/>
    <w:uiPriority w:val="99"/>
    <w:rsid w:val="00CA79BA"/>
  </w:style>
  <w:style w:type="character" w:customStyle="1" w:styleId="XNSTitolo-Lv2">
    <w:name w:val="XNS_Titolo-Lv2"/>
    <w:uiPriority w:val="99"/>
    <w:rsid w:val="00CA79BA"/>
  </w:style>
  <w:style w:type="character" w:customStyle="1" w:styleId="XNSTesto-Numerato-Lv1">
    <w:name w:val="XNS_Testo-Numerato-Lv1"/>
    <w:uiPriority w:val="99"/>
    <w:rsid w:val="00CA79BA"/>
  </w:style>
  <w:style w:type="character" w:customStyle="1" w:styleId="XNITesto-Numerato-Lv1">
    <w:name w:val="XNI_Testo-Numerato-Lv1"/>
    <w:uiPriority w:val="99"/>
    <w:rsid w:val="00CA79BA"/>
  </w:style>
  <w:style w:type="character" w:customStyle="1" w:styleId="XNITitolo-Lv2">
    <w:name w:val="XNI_Titolo-Lv2"/>
    <w:uiPriority w:val="99"/>
    <w:rsid w:val="00CA79BA"/>
  </w:style>
  <w:style w:type="character" w:customStyle="1" w:styleId="XNITitolo-Lv1">
    <w:name w:val="XNI_Titolo-Lv1"/>
    <w:uiPriority w:val="99"/>
    <w:rsid w:val="00CA79BA"/>
  </w:style>
  <w:style w:type="character" w:customStyle="1" w:styleId="XNSTesto-Numerato-Lv2">
    <w:name w:val="XNS_Testo-Numerato-Lv2"/>
    <w:uiPriority w:val="99"/>
    <w:rsid w:val="00CA79BA"/>
  </w:style>
  <w:style w:type="character" w:customStyle="1" w:styleId="XNSTesto-Numerato-Lv3">
    <w:name w:val="XNS_Testo-Numerato-Lv3"/>
    <w:uiPriority w:val="99"/>
    <w:rsid w:val="00CA79BA"/>
  </w:style>
  <w:style w:type="character" w:customStyle="1" w:styleId="XNITesto-Numerato-Lv3">
    <w:name w:val="XNI_Testo-Numerato-Lv3"/>
    <w:uiPriority w:val="99"/>
    <w:rsid w:val="00CA79BA"/>
  </w:style>
  <w:style w:type="character" w:customStyle="1" w:styleId="XNITesto-Numerato-Lv2">
    <w:name w:val="XNI_Testo-Numerato-Lv2"/>
    <w:uiPriority w:val="99"/>
    <w:rsid w:val="00CA79BA"/>
  </w:style>
  <w:style w:type="character" w:customStyle="1" w:styleId="XNSTesto-Numerato-Lv4">
    <w:name w:val="XNS_Testo-Numerato-Lv4"/>
    <w:uiPriority w:val="99"/>
    <w:rsid w:val="00CA79BA"/>
  </w:style>
  <w:style w:type="character" w:customStyle="1" w:styleId="XNITesto-Numerato-Lv4">
    <w:name w:val="XNI_Testo-Numerato-Lv4"/>
    <w:uiPriority w:val="99"/>
    <w:rsid w:val="00CA79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attere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attere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attere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attere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attere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attere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attere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attere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attere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atterepredefinitoparagrafo"/>
    <w:uiPriority w:val="99"/>
    <w:semiHidden/>
    <w:unhideWhenUsed/>
    <w:rsid w:val="00FA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650D-F3B0-4D30-BC98-C5810B8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Documento A&amp;E Ulisse Compact - Rev. 1</vt:lpstr>
      <vt:lpstr>1     REQUISITI GENERALI</vt:lpstr>
      <vt:lpstr>2     PRODOTTI</vt:lpstr>
      <vt:lpstr>2.1  UNITÁ DI POSIZIONAMENTO COMPATTA CON TELECAMERA D/N INTEGRATA – Rev. 1104</vt:lpstr>
    </vt:vector>
  </TitlesOfParts>
  <Company>Videotec S.p.A.</Company>
  <LinksUpToDate>false</LinksUpToDate>
  <CharactersWithSpaces>7142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A&amp;E Ulisse Compact - Rev. 1</dc:title>
  <dc:creator>Claudia Traverso</dc:creator>
  <cp:lastModifiedBy>Enrico Bertani</cp:lastModifiedBy>
  <cp:revision>13</cp:revision>
  <cp:lastPrinted>2014-11-20T12:44:00Z</cp:lastPrinted>
  <dcterms:created xsi:type="dcterms:W3CDTF">2014-11-06T10:20:00Z</dcterms:created>
  <dcterms:modified xsi:type="dcterms:W3CDTF">2015-05-18T15:04:00Z</dcterms:modified>
</cp:coreProperties>
</file>